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ED" w:rsidRDefault="00E77C21" w:rsidP="002C50E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C2485B">
        <w:rPr>
          <w:rFonts w:ascii="Times New Roman" w:hAnsi="Times New Roman" w:cs="Times New Roman"/>
        </w:rPr>
        <w:t>1</w:t>
      </w:r>
      <w:r w:rsidR="002C50ED" w:rsidRPr="002C50ED">
        <w:rPr>
          <w:rFonts w:ascii="Times New Roman" w:hAnsi="Times New Roman" w:cs="Times New Roman"/>
        </w:rPr>
        <w:t xml:space="preserve"> </w:t>
      </w:r>
      <w:r w:rsidR="00C445EC" w:rsidRPr="002C50ED">
        <w:rPr>
          <w:rFonts w:ascii="Times New Roman" w:hAnsi="Times New Roman" w:cs="Times New Roman"/>
        </w:rPr>
        <w:t>к договору управления автопарковкой</w:t>
      </w:r>
      <w:r w:rsidR="002C50ED" w:rsidRPr="002C50ED">
        <w:rPr>
          <w:rFonts w:ascii="Times New Roman" w:hAnsi="Times New Roman" w:cs="Times New Roman"/>
        </w:rPr>
        <w:t xml:space="preserve"> </w:t>
      </w:r>
    </w:p>
    <w:p w:rsidR="00C445EC" w:rsidRPr="002C50ED" w:rsidRDefault="00C445EC" w:rsidP="002C50ED">
      <w:pPr>
        <w:pStyle w:val="a3"/>
        <w:jc w:val="right"/>
        <w:rPr>
          <w:rFonts w:ascii="Times New Roman" w:hAnsi="Times New Roman" w:cs="Times New Roman"/>
        </w:rPr>
      </w:pPr>
      <w:r w:rsidRPr="002C50ED">
        <w:rPr>
          <w:rFonts w:ascii="Times New Roman" w:hAnsi="Times New Roman" w:cs="Times New Roman"/>
        </w:rPr>
        <w:t xml:space="preserve">от </w:t>
      </w:r>
      <w:proofErr w:type="gramStart"/>
      <w:r w:rsidRPr="002C50ED">
        <w:rPr>
          <w:rFonts w:ascii="Times New Roman" w:hAnsi="Times New Roman" w:cs="Times New Roman"/>
        </w:rPr>
        <w:t>«</w:t>
      </w:r>
      <w:r w:rsidR="007C3E14">
        <w:rPr>
          <w:rFonts w:ascii="Times New Roman" w:hAnsi="Times New Roman" w:cs="Times New Roman"/>
        </w:rPr>
        <w:t xml:space="preserve">  </w:t>
      </w:r>
      <w:proofErr w:type="gramEnd"/>
      <w:r w:rsidR="007C3E14">
        <w:rPr>
          <w:rFonts w:ascii="Times New Roman" w:hAnsi="Times New Roman" w:cs="Times New Roman"/>
        </w:rPr>
        <w:t xml:space="preserve">   </w:t>
      </w:r>
      <w:r w:rsidRPr="002C50ED">
        <w:rPr>
          <w:rFonts w:ascii="Times New Roman" w:hAnsi="Times New Roman" w:cs="Times New Roman"/>
        </w:rPr>
        <w:t xml:space="preserve">» </w:t>
      </w:r>
      <w:r w:rsidR="007C3E14">
        <w:rPr>
          <w:rFonts w:ascii="Times New Roman" w:hAnsi="Times New Roman" w:cs="Times New Roman"/>
        </w:rPr>
        <w:t xml:space="preserve">              </w:t>
      </w:r>
      <w:r w:rsidR="00987936">
        <w:rPr>
          <w:rFonts w:ascii="Times New Roman" w:hAnsi="Times New Roman" w:cs="Times New Roman"/>
        </w:rPr>
        <w:t xml:space="preserve"> </w:t>
      </w:r>
      <w:r w:rsidRPr="002C50ED">
        <w:rPr>
          <w:rFonts w:ascii="Times New Roman" w:hAnsi="Times New Roman" w:cs="Times New Roman"/>
        </w:rPr>
        <w:t>2020 г.</w:t>
      </w:r>
    </w:p>
    <w:p w:rsidR="002C50ED" w:rsidRDefault="002C50ED" w:rsidP="00C445EC">
      <w:pPr>
        <w:tabs>
          <w:tab w:val="left" w:pos="65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C21" w:rsidRPr="00E77C21" w:rsidRDefault="00C2485B" w:rsidP="00E77C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3C361C">
        <w:rPr>
          <w:rFonts w:ascii="Times New Roman" w:hAnsi="Times New Roman" w:cs="Times New Roman"/>
          <w:b/>
          <w:sz w:val="24"/>
          <w:szCs w:val="24"/>
        </w:rPr>
        <w:t xml:space="preserve">и техническое состояние </w:t>
      </w:r>
      <w:r>
        <w:rPr>
          <w:rFonts w:ascii="Times New Roman" w:hAnsi="Times New Roman" w:cs="Times New Roman"/>
          <w:b/>
          <w:sz w:val="24"/>
          <w:szCs w:val="24"/>
        </w:rPr>
        <w:t>общего имущества подземной парковки</w:t>
      </w:r>
    </w:p>
    <w:p w:rsidR="00C445EC" w:rsidRDefault="00C445EC" w:rsidP="00C445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4109"/>
        <w:gridCol w:w="2407"/>
        <w:gridCol w:w="2407"/>
      </w:tblGrid>
      <w:tr w:rsidR="003C361C" w:rsidTr="003C361C">
        <w:tc>
          <w:tcPr>
            <w:tcW w:w="704" w:type="dxa"/>
          </w:tcPr>
          <w:p w:rsidR="003C361C" w:rsidRPr="003C361C" w:rsidRDefault="003C361C" w:rsidP="00C24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9" w:type="dxa"/>
          </w:tcPr>
          <w:p w:rsidR="003C361C" w:rsidRPr="003C361C" w:rsidRDefault="003C361C" w:rsidP="00C24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61C">
              <w:rPr>
                <w:rFonts w:ascii="Times New Roman" w:hAnsi="Times New Roman" w:cs="Times New Roman"/>
                <w:sz w:val="20"/>
                <w:szCs w:val="20"/>
              </w:rPr>
              <w:t>Наименование конструктивных элементов</w:t>
            </w:r>
          </w:p>
        </w:tc>
        <w:tc>
          <w:tcPr>
            <w:tcW w:w="2407" w:type="dxa"/>
          </w:tcPr>
          <w:p w:rsidR="003C361C" w:rsidRPr="003C361C" w:rsidRDefault="003C361C" w:rsidP="00C24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61C">
              <w:rPr>
                <w:rFonts w:ascii="Times New Roman" w:hAnsi="Times New Roman" w:cs="Times New Roman"/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407" w:type="dxa"/>
          </w:tcPr>
          <w:p w:rsidR="003C361C" w:rsidRPr="003C361C" w:rsidRDefault="003C361C" w:rsidP="00C24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361C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элементов общего имущества подземной парковки</w:t>
            </w:r>
          </w:p>
        </w:tc>
      </w:tr>
      <w:tr w:rsidR="003C361C" w:rsidTr="003C361C">
        <w:tc>
          <w:tcPr>
            <w:tcW w:w="704" w:type="dxa"/>
          </w:tcPr>
          <w:p w:rsidR="003C361C" w:rsidRPr="003C361C" w:rsidRDefault="003C361C" w:rsidP="0064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9" w:type="dxa"/>
          </w:tcPr>
          <w:p w:rsidR="003C361C" w:rsidRPr="003C361C" w:rsidRDefault="003C361C" w:rsidP="00640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2407" w:type="dxa"/>
          </w:tcPr>
          <w:p w:rsidR="003C361C" w:rsidRPr="003C361C" w:rsidRDefault="003C361C" w:rsidP="0064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Монолитная железобетонная плита</w:t>
            </w:r>
          </w:p>
        </w:tc>
        <w:tc>
          <w:tcPr>
            <w:tcW w:w="2407" w:type="dxa"/>
          </w:tcPr>
          <w:p w:rsidR="003C361C" w:rsidRPr="003C361C" w:rsidRDefault="00640E65" w:rsidP="0064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3C361C" w:rsidTr="003C361C">
        <w:tc>
          <w:tcPr>
            <w:tcW w:w="704" w:type="dxa"/>
          </w:tcPr>
          <w:p w:rsidR="003C361C" w:rsidRPr="003C361C" w:rsidRDefault="003C361C" w:rsidP="0064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9" w:type="dxa"/>
          </w:tcPr>
          <w:p w:rsidR="003C361C" w:rsidRPr="003C361C" w:rsidRDefault="003C361C" w:rsidP="00640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2407" w:type="dxa"/>
          </w:tcPr>
          <w:p w:rsidR="003C361C" w:rsidRPr="003C361C" w:rsidRDefault="003C361C" w:rsidP="0064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Монолитные железобетонные</w:t>
            </w:r>
          </w:p>
        </w:tc>
        <w:tc>
          <w:tcPr>
            <w:tcW w:w="2407" w:type="dxa"/>
          </w:tcPr>
          <w:p w:rsidR="003C361C" w:rsidRPr="003C361C" w:rsidRDefault="00640E65" w:rsidP="0064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3C361C" w:rsidTr="003C361C">
        <w:tc>
          <w:tcPr>
            <w:tcW w:w="704" w:type="dxa"/>
          </w:tcPr>
          <w:p w:rsidR="003C361C" w:rsidRPr="003C361C" w:rsidRDefault="003C361C" w:rsidP="0064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9" w:type="dxa"/>
          </w:tcPr>
          <w:p w:rsidR="003C361C" w:rsidRPr="003C361C" w:rsidRDefault="003C361C" w:rsidP="00640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2407" w:type="dxa"/>
          </w:tcPr>
          <w:p w:rsidR="003C361C" w:rsidRPr="003C361C" w:rsidRDefault="003C361C" w:rsidP="0064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Кирпичные, из блоков ФБС</w:t>
            </w:r>
          </w:p>
        </w:tc>
        <w:tc>
          <w:tcPr>
            <w:tcW w:w="2407" w:type="dxa"/>
          </w:tcPr>
          <w:p w:rsidR="003C361C" w:rsidRPr="003C361C" w:rsidRDefault="00640E65" w:rsidP="0064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3C361C" w:rsidTr="003C361C">
        <w:tc>
          <w:tcPr>
            <w:tcW w:w="704" w:type="dxa"/>
          </w:tcPr>
          <w:p w:rsidR="003C361C" w:rsidRPr="003C361C" w:rsidRDefault="003C361C" w:rsidP="0064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09" w:type="dxa"/>
          </w:tcPr>
          <w:p w:rsidR="003C361C" w:rsidRPr="003C361C" w:rsidRDefault="003C361C" w:rsidP="00640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2407" w:type="dxa"/>
          </w:tcPr>
          <w:p w:rsidR="003C361C" w:rsidRPr="003C361C" w:rsidRDefault="003C361C" w:rsidP="0064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Железобетонные монолитные</w:t>
            </w:r>
          </w:p>
        </w:tc>
        <w:tc>
          <w:tcPr>
            <w:tcW w:w="2407" w:type="dxa"/>
          </w:tcPr>
          <w:p w:rsidR="003C361C" w:rsidRPr="003C361C" w:rsidRDefault="00640E65" w:rsidP="0064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3C361C" w:rsidTr="003C361C">
        <w:tc>
          <w:tcPr>
            <w:tcW w:w="704" w:type="dxa"/>
          </w:tcPr>
          <w:p w:rsidR="003C361C" w:rsidRPr="003C361C" w:rsidRDefault="003C361C" w:rsidP="0064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09" w:type="dxa"/>
          </w:tcPr>
          <w:p w:rsidR="003C361C" w:rsidRPr="003C361C" w:rsidRDefault="003C361C" w:rsidP="00640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2407" w:type="dxa"/>
          </w:tcPr>
          <w:p w:rsidR="003C361C" w:rsidRPr="003C361C" w:rsidRDefault="003C361C" w:rsidP="0064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Бетонные</w:t>
            </w:r>
          </w:p>
        </w:tc>
        <w:tc>
          <w:tcPr>
            <w:tcW w:w="2407" w:type="dxa"/>
          </w:tcPr>
          <w:p w:rsidR="003C361C" w:rsidRPr="003C361C" w:rsidRDefault="00640E65" w:rsidP="0064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3C361C" w:rsidTr="003C361C">
        <w:tc>
          <w:tcPr>
            <w:tcW w:w="704" w:type="dxa"/>
          </w:tcPr>
          <w:p w:rsidR="003C361C" w:rsidRPr="003C361C" w:rsidRDefault="003C361C" w:rsidP="0064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09" w:type="dxa"/>
          </w:tcPr>
          <w:p w:rsidR="003C361C" w:rsidRDefault="003C361C" w:rsidP="00640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Проемы</w:t>
            </w:r>
          </w:p>
          <w:p w:rsidR="003C361C" w:rsidRDefault="003C361C" w:rsidP="00640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</w:p>
          <w:p w:rsidR="003C361C" w:rsidRDefault="003C361C" w:rsidP="00640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Двери</w:t>
            </w:r>
          </w:p>
          <w:p w:rsidR="003C361C" w:rsidRPr="003C361C" w:rsidRDefault="003C361C" w:rsidP="00640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2407" w:type="dxa"/>
          </w:tcPr>
          <w:p w:rsidR="003C361C" w:rsidRDefault="003C361C" w:rsidP="0064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61C" w:rsidRDefault="003C361C" w:rsidP="0064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C361C" w:rsidRPr="003C361C" w:rsidRDefault="003C361C" w:rsidP="0064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Металлические</w:t>
            </w:r>
          </w:p>
        </w:tc>
        <w:tc>
          <w:tcPr>
            <w:tcW w:w="2407" w:type="dxa"/>
          </w:tcPr>
          <w:p w:rsidR="003C361C" w:rsidRDefault="003C361C" w:rsidP="0064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E65" w:rsidRDefault="00640E65" w:rsidP="0064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40E65" w:rsidRPr="003C361C" w:rsidRDefault="00640E65" w:rsidP="0064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3C361C" w:rsidTr="003C361C">
        <w:tc>
          <w:tcPr>
            <w:tcW w:w="704" w:type="dxa"/>
          </w:tcPr>
          <w:p w:rsidR="003C361C" w:rsidRPr="003C361C" w:rsidRDefault="003C361C" w:rsidP="0064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09" w:type="dxa"/>
          </w:tcPr>
          <w:p w:rsidR="003C361C" w:rsidRDefault="003C361C" w:rsidP="00640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Отделка:</w:t>
            </w:r>
          </w:p>
          <w:p w:rsidR="003C361C" w:rsidRDefault="003C361C" w:rsidP="00640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внутренняя;</w:t>
            </w:r>
          </w:p>
          <w:p w:rsidR="00640E65" w:rsidRDefault="00640E65" w:rsidP="00640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61C" w:rsidRDefault="003C361C" w:rsidP="00640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наружная</w:t>
            </w:r>
          </w:p>
          <w:p w:rsidR="003C361C" w:rsidRPr="003C361C" w:rsidRDefault="003C361C" w:rsidP="00640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(другое)</w:t>
            </w:r>
          </w:p>
        </w:tc>
        <w:tc>
          <w:tcPr>
            <w:tcW w:w="2407" w:type="dxa"/>
          </w:tcPr>
          <w:p w:rsidR="003C361C" w:rsidRDefault="003C361C" w:rsidP="0064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E65" w:rsidRDefault="00640E65" w:rsidP="0064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Цементно-известковая штукатурка</w:t>
            </w:r>
          </w:p>
          <w:p w:rsidR="00640E65" w:rsidRPr="003C361C" w:rsidRDefault="00640E65" w:rsidP="0064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7" w:type="dxa"/>
          </w:tcPr>
          <w:p w:rsidR="003C361C" w:rsidRDefault="003C361C" w:rsidP="0064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E65" w:rsidRDefault="00640E65" w:rsidP="0064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  <w:p w:rsidR="00640E65" w:rsidRPr="003C361C" w:rsidRDefault="00640E65" w:rsidP="0064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361C" w:rsidTr="003C361C">
        <w:tc>
          <w:tcPr>
            <w:tcW w:w="704" w:type="dxa"/>
          </w:tcPr>
          <w:p w:rsidR="003C361C" w:rsidRPr="003C361C" w:rsidRDefault="003C361C" w:rsidP="0064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09" w:type="dxa"/>
          </w:tcPr>
          <w:p w:rsidR="003C361C" w:rsidRDefault="003C361C" w:rsidP="00640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Санитарные и электротехнические устройства:</w:t>
            </w:r>
          </w:p>
          <w:p w:rsidR="003C361C" w:rsidRDefault="003C361C" w:rsidP="00640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Вентиляция</w:t>
            </w:r>
          </w:p>
          <w:p w:rsidR="003C361C" w:rsidRDefault="003C361C" w:rsidP="00640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61C" w:rsidRDefault="003C361C" w:rsidP="00640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Противопожарный водопровод</w:t>
            </w:r>
          </w:p>
          <w:p w:rsidR="00B21B36" w:rsidRDefault="00B21B36" w:rsidP="00640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61C" w:rsidRDefault="003C361C" w:rsidP="00640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пожаротушения</w:t>
            </w:r>
          </w:p>
          <w:p w:rsidR="00B21B36" w:rsidRDefault="00B21B36" w:rsidP="00640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61C" w:rsidRDefault="003C361C" w:rsidP="00640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пожарной сигнализации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дымоудаления</w:t>
            </w:r>
            <w:proofErr w:type="spellEnd"/>
          </w:p>
          <w:p w:rsidR="003C361C" w:rsidRDefault="003C361C" w:rsidP="00640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контроля доступа</w:t>
            </w:r>
          </w:p>
          <w:p w:rsidR="003C361C" w:rsidRDefault="003C361C" w:rsidP="00640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Дренажная канализация</w:t>
            </w:r>
          </w:p>
          <w:p w:rsidR="003C361C" w:rsidRDefault="003C361C" w:rsidP="00640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Электросвещение</w:t>
            </w:r>
            <w:proofErr w:type="spellEnd"/>
          </w:p>
        </w:tc>
        <w:tc>
          <w:tcPr>
            <w:tcW w:w="2407" w:type="dxa"/>
          </w:tcPr>
          <w:p w:rsidR="003C361C" w:rsidRDefault="003C361C" w:rsidP="0064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E65" w:rsidRDefault="00640E65" w:rsidP="0064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E65" w:rsidRDefault="00640E65" w:rsidP="0064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Приточно-вытяжная, естественная по каналам</w:t>
            </w:r>
          </w:p>
          <w:p w:rsidR="00640E65" w:rsidRDefault="00640E65" w:rsidP="0064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E65" w:rsidRDefault="00640E65" w:rsidP="0064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E65" w:rsidRDefault="00640E65" w:rsidP="0064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E65" w:rsidRDefault="00640E65" w:rsidP="0064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E65" w:rsidRDefault="00640E65" w:rsidP="0064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E65" w:rsidRDefault="00640E65" w:rsidP="0064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E65" w:rsidRDefault="00640E65" w:rsidP="0064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E65" w:rsidRPr="003C361C" w:rsidRDefault="00640E65" w:rsidP="0064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Открытая проводка</w:t>
            </w:r>
          </w:p>
        </w:tc>
        <w:tc>
          <w:tcPr>
            <w:tcW w:w="2407" w:type="dxa"/>
          </w:tcPr>
          <w:p w:rsidR="003C361C" w:rsidRDefault="003C361C" w:rsidP="0064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E65" w:rsidRDefault="00640E65" w:rsidP="0064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E65" w:rsidRDefault="00640E65" w:rsidP="0064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  <w:p w:rsidR="00640E65" w:rsidRDefault="00640E65" w:rsidP="0064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E65" w:rsidRDefault="00640E65" w:rsidP="0064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испытаний</w:t>
            </w:r>
          </w:p>
          <w:p w:rsidR="00640E65" w:rsidRDefault="00640E65" w:rsidP="0064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испытаний</w:t>
            </w:r>
          </w:p>
          <w:p w:rsidR="00B21B36" w:rsidRDefault="00B21B36" w:rsidP="00B2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испытаний</w:t>
            </w:r>
          </w:p>
          <w:p w:rsidR="00640E65" w:rsidRDefault="00640E65" w:rsidP="0064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  <w:p w:rsidR="00640E65" w:rsidRDefault="00B21B36" w:rsidP="0064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40E65">
              <w:rPr>
                <w:rFonts w:ascii="Times New Roman" w:hAnsi="Times New Roman" w:cs="Times New Roman"/>
                <w:sz w:val="20"/>
                <w:szCs w:val="20"/>
              </w:rPr>
              <w:t>довлетворительное</w:t>
            </w:r>
          </w:p>
          <w:p w:rsidR="00B21B36" w:rsidRPr="003C361C" w:rsidRDefault="00B21B36" w:rsidP="00B21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3C361C" w:rsidTr="003C361C">
        <w:tc>
          <w:tcPr>
            <w:tcW w:w="704" w:type="dxa"/>
          </w:tcPr>
          <w:p w:rsidR="003C361C" w:rsidRPr="003C361C" w:rsidRDefault="003C361C" w:rsidP="0064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09" w:type="dxa"/>
          </w:tcPr>
          <w:p w:rsidR="003C361C" w:rsidRDefault="003C361C" w:rsidP="00640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Крыльца</w:t>
            </w:r>
          </w:p>
        </w:tc>
        <w:tc>
          <w:tcPr>
            <w:tcW w:w="2407" w:type="dxa"/>
          </w:tcPr>
          <w:p w:rsidR="003C361C" w:rsidRPr="003C361C" w:rsidRDefault="003C361C" w:rsidP="0064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3C361C" w:rsidRPr="003C361C" w:rsidRDefault="007C3E14" w:rsidP="00640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  <w:bookmarkStart w:id="0" w:name="_GoBack"/>
            <w:bookmarkEnd w:id="0"/>
          </w:p>
        </w:tc>
      </w:tr>
    </w:tbl>
    <w:p w:rsidR="00C445EC" w:rsidRPr="003E5976" w:rsidRDefault="00C2485B" w:rsidP="008353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445EC" w:rsidRPr="00A649E0" w:rsidTr="00287D4A">
        <w:tc>
          <w:tcPr>
            <w:tcW w:w="4672" w:type="dxa"/>
          </w:tcPr>
          <w:p w:rsidR="00835364" w:rsidRDefault="00835364" w:rsidP="00287D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Управляющая организация: </w:t>
            </w:r>
          </w:p>
          <w:p w:rsidR="00C445EC" w:rsidRPr="00C445EC" w:rsidRDefault="00C445EC" w:rsidP="00287D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УК «Новый Челябинск»</w:t>
            </w:r>
          </w:p>
          <w:p w:rsidR="00C445EC" w:rsidRPr="00A649E0" w:rsidRDefault="00C445EC" w:rsidP="00287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EC" w:rsidRPr="00A649E0" w:rsidRDefault="00C445EC" w:rsidP="00287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E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C445EC" w:rsidRPr="00A649E0" w:rsidRDefault="00C445EC" w:rsidP="00287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EC" w:rsidRPr="00A649E0" w:rsidRDefault="00C445EC" w:rsidP="00287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E0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 w:rsidR="002C50E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A649E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proofErr w:type="spellStart"/>
            <w:r w:rsidRPr="00A649E0">
              <w:rPr>
                <w:rFonts w:ascii="Times New Roman" w:hAnsi="Times New Roman" w:cs="Times New Roman"/>
                <w:sz w:val="24"/>
                <w:szCs w:val="24"/>
              </w:rPr>
              <w:t>Гиниатулин</w:t>
            </w:r>
            <w:proofErr w:type="spellEnd"/>
            <w:r w:rsidR="002C50ED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  <w:p w:rsidR="00C445EC" w:rsidRPr="00A649E0" w:rsidRDefault="00C445EC" w:rsidP="00287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EC" w:rsidRPr="00A649E0" w:rsidRDefault="00C445EC" w:rsidP="00287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373FB" w:rsidRPr="004C7F9D" w:rsidRDefault="00C445EC" w:rsidP="00EE76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9D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</w:t>
            </w:r>
            <w:r w:rsidR="002C5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445EC" w:rsidRPr="00A649E0" w:rsidRDefault="00C445EC" w:rsidP="00287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EC" w:rsidRPr="00A649E0" w:rsidRDefault="00C445EC" w:rsidP="00287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EC" w:rsidRPr="00A649E0" w:rsidRDefault="00C445EC" w:rsidP="00287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5EC" w:rsidRPr="00A649E0" w:rsidRDefault="00C445EC" w:rsidP="00287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5EC" w:rsidRPr="00A649E0" w:rsidRDefault="00C445EC" w:rsidP="00287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C445EC" w:rsidRPr="00A649E0" w:rsidRDefault="00C445EC" w:rsidP="00287D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5EC" w:rsidRPr="00C445EC" w:rsidRDefault="00C445EC" w:rsidP="00C445EC">
      <w:pPr>
        <w:rPr>
          <w:rFonts w:ascii="Times New Roman" w:hAnsi="Times New Roman" w:cs="Times New Roman"/>
          <w:sz w:val="24"/>
          <w:szCs w:val="24"/>
        </w:rPr>
      </w:pPr>
    </w:p>
    <w:sectPr w:rsidR="00C445EC" w:rsidRPr="00C445EC" w:rsidSect="00835364">
      <w:footerReference w:type="default" r:id="rId7"/>
      <w:pgSz w:w="11906" w:h="16838"/>
      <w:pgMar w:top="851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E02" w:rsidRDefault="00116E02" w:rsidP="00DC154B">
      <w:pPr>
        <w:spacing w:after="0" w:line="240" w:lineRule="auto"/>
      </w:pPr>
      <w:r>
        <w:separator/>
      </w:r>
    </w:p>
  </w:endnote>
  <w:endnote w:type="continuationSeparator" w:id="0">
    <w:p w:rsidR="00116E02" w:rsidRDefault="00116E02" w:rsidP="00DC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F9D" w:rsidRDefault="004C7F9D">
    <w:pPr>
      <w:pStyle w:val="a7"/>
      <w:jc w:val="right"/>
    </w:pPr>
  </w:p>
  <w:p w:rsidR="004C7F9D" w:rsidRDefault="004C7F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E02" w:rsidRDefault="00116E02" w:rsidP="00DC154B">
      <w:pPr>
        <w:spacing w:after="0" w:line="240" w:lineRule="auto"/>
      </w:pPr>
      <w:r>
        <w:separator/>
      </w:r>
    </w:p>
  </w:footnote>
  <w:footnote w:type="continuationSeparator" w:id="0">
    <w:p w:rsidR="00116E02" w:rsidRDefault="00116E02" w:rsidP="00DC1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F7B89"/>
    <w:multiLevelType w:val="multilevel"/>
    <w:tmpl w:val="0A0016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4F"/>
    <w:rsid w:val="00013424"/>
    <w:rsid w:val="000F4FC6"/>
    <w:rsid w:val="00116E02"/>
    <w:rsid w:val="001F3FF3"/>
    <w:rsid w:val="00214C1B"/>
    <w:rsid w:val="00225DF3"/>
    <w:rsid w:val="0023550C"/>
    <w:rsid w:val="0025162E"/>
    <w:rsid w:val="00252353"/>
    <w:rsid w:val="00265EBA"/>
    <w:rsid w:val="00267D25"/>
    <w:rsid w:val="002C50ED"/>
    <w:rsid w:val="003C361C"/>
    <w:rsid w:val="003D11D1"/>
    <w:rsid w:val="003E5976"/>
    <w:rsid w:val="003E7360"/>
    <w:rsid w:val="004C3102"/>
    <w:rsid w:val="004C3FC5"/>
    <w:rsid w:val="004C7F9D"/>
    <w:rsid w:val="004D3403"/>
    <w:rsid w:val="004E0B4F"/>
    <w:rsid w:val="005E2FC4"/>
    <w:rsid w:val="006161FE"/>
    <w:rsid w:val="00640E65"/>
    <w:rsid w:val="007040D4"/>
    <w:rsid w:val="00724EC8"/>
    <w:rsid w:val="007850F3"/>
    <w:rsid w:val="007C32D3"/>
    <w:rsid w:val="007C3E14"/>
    <w:rsid w:val="007C4D62"/>
    <w:rsid w:val="007E77E2"/>
    <w:rsid w:val="00835364"/>
    <w:rsid w:val="00987936"/>
    <w:rsid w:val="00A649E0"/>
    <w:rsid w:val="00B21B36"/>
    <w:rsid w:val="00B373FB"/>
    <w:rsid w:val="00B52DA1"/>
    <w:rsid w:val="00B5775B"/>
    <w:rsid w:val="00BE4A9C"/>
    <w:rsid w:val="00C16263"/>
    <w:rsid w:val="00C2485B"/>
    <w:rsid w:val="00C445EC"/>
    <w:rsid w:val="00C6566A"/>
    <w:rsid w:val="00DB08B0"/>
    <w:rsid w:val="00DC154B"/>
    <w:rsid w:val="00E617F4"/>
    <w:rsid w:val="00E77C21"/>
    <w:rsid w:val="00E95240"/>
    <w:rsid w:val="00EE7681"/>
    <w:rsid w:val="00EF6289"/>
    <w:rsid w:val="00EF6882"/>
    <w:rsid w:val="00FB0253"/>
    <w:rsid w:val="00FC03FB"/>
    <w:rsid w:val="00FE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3FD98A-8967-407C-886B-7E26C686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D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61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1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54B"/>
  </w:style>
  <w:style w:type="paragraph" w:styleId="a7">
    <w:name w:val="footer"/>
    <w:basedOn w:val="a"/>
    <w:link w:val="a8"/>
    <w:uiPriority w:val="99"/>
    <w:unhideWhenUsed/>
    <w:rsid w:val="00DC1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154B"/>
  </w:style>
  <w:style w:type="table" w:styleId="a9">
    <w:name w:val="Table Grid"/>
    <w:basedOn w:val="a1"/>
    <w:uiPriority w:val="39"/>
    <w:rsid w:val="00A64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8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7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hp-betotek</dc:creator>
  <cp:keywords/>
  <dc:description/>
  <cp:lastModifiedBy>User</cp:lastModifiedBy>
  <cp:revision>4</cp:revision>
  <cp:lastPrinted>2020-06-25T05:09:00Z</cp:lastPrinted>
  <dcterms:created xsi:type="dcterms:W3CDTF">2020-07-10T11:24:00Z</dcterms:created>
  <dcterms:modified xsi:type="dcterms:W3CDTF">2020-09-09T05:38:00Z</dcterms:modified>
</cp:coreProperties>
</file>